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3F3D8" w14:textId="77777777" w:rsidR="00C55A86" w:rsidRDefault="00C55A86">
      <w:pPr>
        <w:rPr>
          <w:b/>
          <w:bCs/>
        </w:rPr>
      </w:pPr>
    </w:p>
    <w:p w14:paraId="2B71A693" w14:textId="4189BC92" w:rsidR="00C55A86" w:rsidRPr="00C55A86" w:rsidRDefault="00C55A86">
      <w:pPr>
        <w:rPr>
          <w:b/>
          <w:bCs/>
        </w:rPr>
      </w:pPr>
      <w:r w:rsidRPr="00C55A86">
        <w:rPr>
          <w:b/>
          <w:bCs/>
        </w:rPr>
        <w:t>Presseinformation</w:t>
      </w:r>
    </w:p>
    <w:p w14:paraId="01A67E10" w14:textId="77777777" w:rsidR="00C55A86" w:rsidRDefault="00C55A86"/>
    <w:p w14:paraId="540C5155" w14:textId="42102D4B" w:rsidR="00B52F6C" w:rsidRDefault="00610141">
      <w:r>
        <w:t>CADA nimmt neuen Associated Partner an Bord</w:t>
      </w:r>
    </w:p>
    <w:p w14:paraId="14717BE6" w14:textId="0F8812AF" w:rsidR="00610141" w:rsidRDefault="00610141">
      <w:r>
        <w:t>Das Netzwerk der Technologieunternehmen wächst</w:t>
      </w:r>
    </w:p>
    <w:p w14:paraId="724178D8" w14:textId="54C5FC4A" w:rsidR="00610141" w:rsidRPr="00313091" w:rsidRDefault="00610141"/>
    <w:p w14:paraId="657051AF" w14:textId="62F9CFEE" w:rsidR="00C55A86" w:rsidRPr="00313091" w:rsidRDefault="00610141" w:rsidP="00082AE5">
      <w:pPr>
        <w:rPr>
          <w:rFonts w:eastAsia="Times New Roman" w:cstheme="minorHAnsi"/>
          <w:lang w:eastAsia="de-DE"/>
        </w:rPr>
      </w:pPr>
      <w:bookmarkStart w:id="0" w:name="_Hlk74136548"/>
      <w:r w:rsidRPr="00313091">
        <w:t>10.06.2021</w:t>
      </w:r>
      <w:r w:rsidR="00C55A86" w:rsidRPr="00313091">
        <w:t xml:space="preserve"> // </w:t>
      </w:r>
      <w:bookmarkEnd w:id="0"/>
      <w:r w:rsidR="00C55A86" w:rsidRPr="00313091">
        <w:t>Chemnitz</w:t>
      </w:r>
      <w:r w:rsidR="00313091" w:rsidRPr="00313091">
        <w:t xml:space="preserve">. </w:t>
      </w:r>
      <w:bookmarkStart w:id="1" w:name="_Hlk74136569"/>
      <w:r w:rsidR="00082AE5" w:rsidRPr="00313091">
        <w:rPr>
          <w:rFonts w:cstheme="minorHAnsi"/>
        </w:rPr>
        <w:t xml:space="preserve">Die Chemnitz </w:t>
      </w:r>
      <w:proofErr w:type="spellStart"/>
      <w:r w:rsidR="00082AE5" w:rsidRPr="00313091">
        <w:rPr>
          <w:rFonts w:cstheme="minorHAnsi"/>
        </w:rPr>
        <w:t>Automated</w:t>
      </w:r>
      <w:proofErr w:type="spellEnd"/>
      <w:r w:rsidR="00082AE5" w:rsidRPr="00313091">
        <w:rPr>
          <w:rFonts w:cstheme="minorHAnsi"/>
        </w:rPr>
        <w:t xml:space="preserve"> </w:t>
      </w:r>
      <w:proofErr w:type="spellStart"/>
      <w:r w:rsidR="00082AE5" w:rsidRPr="00313091">
        <w:rPr>
          <w:rFonts w:cstheme="minorHAnsi"/>
        </w:rPr>
        <w:t>Driving</w:t>
      </w:r>
      <w:proofErr w:type="spellEnd"/>
      <w:r w:rsidR="00082AE5" w:rsidRPr="00313091">
        <w:rPr>
          <w:rFonts w:cstheme="minorHAnsi"/>
        </w:rPr>
        <w:t xml:space="preserve"> Alliance nimmt </w:t>
      </w:r>
      <w:r w:rsidR="00D8400C">
        <w:rPr>
          <w:rFonts w:cstheme="minorHAnsi"/>
        </w:rPr>
        <w:t xml:space="preserve">zum </w:t>
      </w:r>
      <w:r w:rsidR="00082AE5" w:rsidRPr="00313091">
        <w:rPr>
          <w:rFonts w:cstheme="minorHAnsi"/>
        </w:rPr>
        <w:t>erste</w:t>
      </w:r>
      <w:r w:rsidR="00D8400C">
        <w:rPr>
          <w:rFonts w:cstheme="minorHAnsi"/>
        </w:rPr>
        <w:t>n</w:t>
      </w:r>
      <w:r w:rsidR="00082AE5" w:rsidRPr="00313091">
        <w:rPr>
          <w:rFonts w:cstheme="minorHAnsi"/>
        </w:rPr>
        <w:t xml:space="preserve"> Mal in ihrer Geschichte einen Associated Partner an Board. Als solcher hat dieser die Aufgabe als </w:t>
      </w:r>
      <w:r w:rsidR="00C55A86" w:rsidRPr="00313091">
        <w:rPr>
          <w:rFonts w:cstheme="minorHAnsi"/>
        </w:rPr>
        <w:t>Multiplikator für</w:t>
      </w:r>
      <w:r w:rsidR="00082AE5" w:rsidRPr="00313091">
        <w:rPr>
          <w:rFonts w:cstheme="minorHAnsi"/>
        </w:rPr>
        <w:t xml:space="preserve"> den</w:t>
      </w:r>
      <w:r w:rsidR="00C55A86" w:rsidRPr="00313091">
        <w:rPr>
          <w:rFonts w:cstheme="minorHAnsi"/>
        </w:rPr>
        <w:t xml:space="preserve"> Verein</w:t>
      </w:r>
      <w:r w:rsidR="00082AE5" w:rsidRPr="00313091">
        <w:rPr>
          <w:rFonts w:cstheme="minorHAnsi"/>
        </w:rPr>
        <w:t xml:space="preserve"> zu wirken und d</w:t>
      </w:r>
      <w:r w:rsidR="00C55A86" w:rsidRPr="00C55A86">
        <w:rPr>
          <w:rFonts w:eastAsia="Times New Roman" w:cstheme="minorHAnsi"/>
          <w:lang w:eastAsia="de-DE"/>
        </w:rPr>
        <w:t>ie Idee von CADA in Chemnitz und darüber hinaus verbreiten</w:t>
      </w:r>
      <w:r w:rsidR="00082AE5" w:rsidRPr="00313091">
        <w:rPr>
          <w:rFonts w:eastAsia="Times New Roman" w:cstheme="minorHAnsi"/>
          <w:lang w:eastAsia="de-DE"/>
        </w:rPr>
        <w:t>.</w:t>
      </w:r>
    </w:p>
    <w:bookmarkEnd w:id="1"/>
    <w:p w14:paraId="0DA997B4" w14:textId="7D3A37DE" w:rsidR="00C33B71" w:rsidRPr="00C55A86" w:rsidRDefault="00082AE5" w:rsidP="00082AE5">
      <w:pPr>
        <w:autoSpaceDE w:val="0"/>
        <w:autoSpaceDN w:val="0"/>
        <w:adjustRightInd w:val="0"/>
        <w:spacing w:after="0" w:line="240" w:lineRule="auto"/>
        <w:rPr>
          <w:rFonts w:eastAsia="Times New Roman" w:cstheme="minorHAnsi"/>
          <w:lang w:eastAsia="de-DE"/>
        </w:rPr>
      </w:pPr>
      <w:r w:rsidRPr="00313091">
        <w:rPr>
          <w:rFonts w:eastAsia="Times New Roman" w:cstheme="minorHAnsi"/>
          <w:lang w:eastAsia="de-DE"/>
        </w:rPr>
        <w:t xml:space="preserve">CADA ist ein deutschlandweit einzigartiges Netzwerk im Bereich automatisiertes </w:t>
      </w:r>
      <w:r w:rsidR="00960542" w:rsidRPr="00313091">
        <w:rPr>
          <w:rFonts w:eastAsia="Times New Roman" w:cstheme="minorHAnsi"/>
          <w:lang w:eastAsia="de-DE"/>
        </w:rPr>
        <w:t>Fahren</w:t>
      </w:r>
      <w:r w:rsidRPr="00313091">
        <w:rPr>
          <w:rFonts w:eastAsia="Times New Roman" w:cstheme="minorHAnsi"/>
          <w:lang w:eastAsia="de-DE"/>
        </w:rPr>
        <w:t xml:space="preserve">. Der technologische Fokus der 5 Kernpartner, alle ansässig in Chemnitz, </w:t>
      </w:r>
      <w:r w:rsidRPr="00313091">
        <w:rPr>
          <w:rFonts w:cstheme="minorHAnsi"/>
        </w:rPr>
        <w:t xml:space="preserve">liegt auf speziellen Lösungsbausteinen, die im Zusammenschluss eine durchgehende Softwarekette für das automatisierte Fahren liefern. Durch den Austausch im Netzwerk verstärken die Unternehmen das Potential des </w:t>
      </w:r>
      <w:r w:rsidR="00960542" w:rsidRPr="00313091">
        <w:rPr>
          <w:rFonts w:cstheme="minorHAnsi"/>
        </w:rPr>
        <w:t>anderen</w:t>
      </w:r>
      <w:r w:rsidRPr="00313091">
        <w:rPr>
          <w:rFonts w:cstheme="minorHAnsi"/>
        </w:rPr>
        <w:t>. Insgesamt bietet das Netzwerk bereits mehr als 400 Technologie-Arbeitsplätze für Chemnitz.</w:t>
      </w:r>
    </w:p>
    <w:p w14:paraId="4E2FD11F" w14:textId="77777777" w:rsidR="00082AE5" w:rsidRPr="00313091" w:rsidRDefault="00082AE5" w:rsidP="00C55A86">
      <w:pPr>
        <w:spacing w:after="0" w:line="240" w:lineRule="auto"/>
        <w:rPr>
          <w:rFonts w:eastAsia="Times New Roman" w:cstheme="minorHAnsi"/>
          <w:lang w:eastAsia="de-DE"/>
        </w:rPr>
      </w:pPr>
    </w:p>
    <w:p w14:paraId="17582360" w14:textId="71EAEEC9" w:rsidR="000B2E32" w:rsidRDefault="00960542" w:rsidP="000B2E32">
      <w:pPr>
        <w:spacing w:after="0" w:line="240" w:lineRule="auto"/>
        <w:rPr>
          <w:rFonts w:eastAsia="Times New Roman" w:cstheme="minorHAnsi"/>
          <w:lang w:eastAsia="de-DE"/>
        </w:rPr>
      </w:pPr>
      <w:r w:rsidRPr="00313091">
        <w:rPr>
          <w:rFonts w:eastAsia="Times New Roman" w:cstheme="minorHAnsi"/>
          <w:lang w:eastAsia="de-DE"/>
        </w:rPr>
        <w:t xml:space="preserve">Als </w:t>
      </w:r>
      <w:r w:rsidR="00C55A86" w:rsidRPr="00C55A86">
        <w:rPr>
          <w:rFonts w:eastAsia="Times New Roman" w:cstheme="minorHAnsi"/>
          <w:lang w:eastAsia="de-DE"/>
        </w:rPr>
        <w:t>Associated Partner</w:t>
      </w:r>
      <w:r w:rsidRPr="00313091">
        <w:rPr>
          <w:rFonts w:eastAsia="Times New Roman" w:cstheme="minorHAnsi"/>
          <w:lang w:eastAsia="de-DE"/>
        </w:rPr>
        <w:t xml:space="preserve"> kann im CADA Verbund ein</w:t>
      </w:r>
      <w:r w:rsidR="00C55A86" w:rsidRPr="00C55A86">
        <w:rPr>
          <w:rFonts w:eastAsia="Times New Roman" w:cstheme="minorHAnsi"/>
          <w:lang w:eastAsia="de-DE"/>
        </w:rPr>
        <w:t xml:space="preserve"> Technologieunternehmen</w:t>
      </w:r>
      <w:r w:rsidRPr="00313091">
        <w:rPr>
          <w:rFonts w:eastAsia="Times New Roman" w:cstheme="minorHAnsi"/>
          <w:lang w:eastAsia="de-DE"/>
        </w:rPr>
        <w:t xml:space="preserve"> agieren</w:t>
      </w:r>
      <w:r w:rsidR="00C55A86" w:rsidRPr="00C55A86">
        <w:rPr>
          <w:rFonts w:eastAsia="Times New Roman" w:cstheme="minorHAnsi"/>
          <w:lang w:eastAsia="de-DE"/>
        </w:rPr>
        <w:t xml:space="preserve">, </w:t>
      </w:r>
      <w:r w:rsidRPr="00313091">
        <w:rPr>
          <w:rFonts w:eastAsia="Times New Roman" w:cstheme="minorHAnsi"/>
          <w:lang w:eastAsia="de-DE"/>
        </w:rPr>
        <w:t xml:space="preserve">welches </w:t>
      </w:r>
      <w:r w:rsidR="00C55A86" w:rsidRPr="00C55A86">
        <w:rPr>
          <w:rFonts w:eastAsia="Times New Roman" w:cstheme="minorHAnsi"/>
          <w:lang w:eastAsia="de-DE"/>
        </w:rPr>
        <w:t xml:space="preserve">nicht </w:t>
      </w:r>
      <w:r w:rsidR="000B2E32" w:rsidRPr="00313091">
        <w:rPr>
          <w:rFonts w:eastAsia="Times New Roman" w:cstheme="minorHAnsi"/>
          <w:lang w:eastAsia="de-DE"/>
        </w:rPr>
        <w:t xml:space="preserve">im </w:t>
      </w:r>
      <w:r w:rsidR="00C55A86" w:rsidRPr="00C55A86">
        <w:rPr>
          <w:rFonts w:eastAsia="Times New Roman" w:cstheme="minorHAnsi"/>
          <w:lang w:eastAsia="de-DE"/>
        </w:rPr>
        <w:t>Kernbereich der Hauptmitglieder</w:t>
      </w:r>
      <w:r w:rsidRPr="00313091">
        <w:rPr>
          <w:rFonts w:eastAsia="Times New Roman" w:cstheme="minorHAnsi"/>
          <w:lang w:eastAsia="de-DE"/>
        </w:rPr>
        <w:t xml:space="preserve"> tätig ist. Allerdings fungiert ein Partner wie staff-eye </w:t>
      </w:r>
      <w:r w:rsidR="00C55A86" w:rsidRPr="00313091">
        <w:rPr>
          <w:rFonts w:eastAsia="Times New Roman" w:cstheme="minorHAnsi"/>
          <w:lang w:eastAsia="de-DE"/>
        </w:rPr>
        <w:t xml:space="preserve">in </w:t>
      </w:r>
      <w:r w:rsidRPr="00313091">
        <w:rPr>
          <w:rFonts w:eastAsia="Times New Roman" w:cstheme="minorHAnsi"/>
          <w:lang w:eastAsia="de-DE"/>
        </w:rPr>
        <w:t>technologischen</w:t>
      </w:r>
      <w:r w:rsidR="00C55A86" w:rsidRPr="00313091">
        <w:rPr>
          <w:rFonts w:eastAsia="Times New Roman" w:cstheme="minorHAnsi"/>
          <w:lang w:eastAsia="de-DE"/>
        </w:rPr>
        <w:t xml:space="preserve"> Randbereichen</w:t>
      </w:r>
      <w:r w:rsidRPr="00313091">
        <w:rPr>
          <w:rFonts w:eastAsia="Times New Roman" w:cstheme="minorHAnsi"/>
          <w:lang w:eastAsia="de-DE"/>
        </w:rPr>
        <w:t xml:space="preserve">, zum Beispiel im Hinblick auf vertriebliche Zusammenarbeit oder auch </w:t>
      </w:r>
      <w:r w:rsidR="000B2E32" w:rsidRPr="00313091">
        <w:rPr>
          <w:rFonts w:eastAsia="Times New Roman" w:cstheme="minorHAnsi"/>
          <w:lang w:eastAsia="de-DE"/>
        </w:rPr>
        <w:t>zur Erweiterung des Netzwerkes über den regionalen Fokus hinaus</w:t>
      </w:r>
      <w:r w:rsidRPr="00313091">
        <w:rPr>
          <w:rFonts w:eastAsia="Times New Roman" w:cstheme="minorHAnsi"/>
          <w:lang w:eastAsia="de-DE"/>
        </w:rPr>
        <w:t xml:space="preserve">. </w:t>
      </w:r>
      <w:r w:rsidR="00C33B71" w:rsidRPr="00313091">
        <w:rPr>
          <w:rFonts w:eastAsia="Times New Roman" w:cstheme="minorHAnsi"/>
          <w:lang w:eastAsia="de-DE"/>
        </w:rPr>
        <w:t>Staff-eye bietet neben Consulting</w:t>
      </w:r>
      <w:r w:rsidR="00325D1D">
        <w:rPr>
          <w:rFonts w:eastAsia="Times New Roman" w:cstheme="minorHAnsi"/>
          <w:lang w:eastAsia="de-DE"/>
        </w:rPr>
        <w:t>, N</w:t>
      </w:r>
      <w:r w:rsidR="00325D1D" w:rsidRPr="00325D1D">
        <w:rPr>
          <w:rFonts w:eastAsia="Times New Roman" w:cstheme="minorHAnsi"/>
          <w:lang w:eastAsia="de-DE"/>
        </w:rPr>
        <w:t>earshoring</w:t>
      </w:r>
      <w:r w:rsidR="00C33B71" w:rsidRPr="00313091">
        <w:rPr>
          <w:rFonts w:eastAsia="Times New Roman" w:cstheme="minorHAnsi"/>
          <w:lang w:eastAsia="de-DE"/>
        </w:rPr>
        <w:t xml:space="preserve"> </w:t>
      </w:r>
      <w:r w:rsidR="009670E8">
        <w:rPr>
          <w:rFonts w:eastAsia="Times New Roman" w:cstheme="minorHAnsi"/>
          <w:lang w:eastAsia="de-DE"/>
        </w:rPr>
        <w:t xml:space="preserve">Lösungen </w:t>
      </w:r>
      <w:r w:rsidR="00C33B71" w:rsidRPr="00313091">
        <w:rPr>
          <w:rFonts w:eastAsia="Times New Roman" w:cstheme="minorHAnsi"/>
          <w:lang w:eastAsia="de-DE"/>
        </w:rPr>
        <w:t xml:space="preserve">vor allem </w:t>
      </w:r>
      <w:r w:rsidR="000B2E32" w:rsidRPr="00313091">
        <w:rPr>
          <w:rFonts w:eastAsia="Times New Roman" w:cstheme="minorHAnsi"/>
          <w:lang w:eastAsia="de-DE"/>
        </w:rPr>
        <w:t>IT-Lösungen</w:t>
      </w:r>
      <w:r w:rsidR="00C33B71" w:rsidRPr="00313091">
        <w:rPr>
          <w:rFonts w:eastAsia="Times New Roman" w:cstheme="minorHAnsi"/>
          <w:lang w:eastAsia="de-DE"/>
        </w:rPr>
        <w:t xml:space="preserve"> mit Hilfe von </w:t>
      </w:r>
      <w:r w:rsidR="00071DBC" w:rsidRPr="00071DBC">
        <w:rPr>
          <w:rFonts w:eastAsia="Times New Roman" w:cstheme="minorHAnsi"/>
          <w:lang w:eastAsia="de-DE"/>
        </w:rPr>
        <w:t>Künstliche Intelligenz</w:t>
      </w:r>
      <w:r w:rsidR="00071DBC">
        <w:rPr>
          <w:rFonts w:eastAsia="Times New Roman" w:cstheme="minorHAnsi"/>
          <w:lang w:eastAsia="de-DE"/>
        </w:rPr>
        <w:t xml:space="preserve"> und </w:t>
      </w:r>
      <w:r w:rsidR="00C33B71" w:rsidRPr="00313091">
        <w:rPr>
          <w:rFonts w:eastAsia="Times New Roman" w:cstheme="minorHAnsi"/>
          <w:lang w:eastAsia="de-DE"/>
        </w:rPr>
        <w:t>VR/</w:t>
      </w:r>
      <w:r w:rsidR="00F20673" w:rsidRPr="00313091">
        <w:rPr>
          <w:rFonts w:eastAsia="Times New Roman" w:cstheme="minorHAnsi"/>
          <w:lang w:eastAsia="de-DE"/>
        </w:rPr>
        <w:t>AR-Technologie,</w:t>
      </w:r>
      <w:r w:rsidR="00325D1D">
        <w:rPr>
          <w:rFonts w:eastAsia="Times New Roman" w:cstheme="minorHAnsi"/>
          <w:lang w:eastAsia="de-DE"/>
        </w:rPr>
        <w:t xml:space="preserve"> </w:t>
      </w:r>
      <w:r w:rsidR="000B2E32" w:rsidRPr="00313091">
        <w:rPr>
          <w:rFonts w:eastAsia="Times New Roman" w:cstheme="minorHAnsi"/>
          <w:lang w:eastAsia="de-DE"/>
        </w:rPr>
        <w:t>welche vor allem in der Automotive Entwicklung Anwendung findet. Damit ergänzt das Unternehmen ideal das bestehende CADA Portfolio.</w:t>
      </w:r>
      <w:r w:rsidR="00D8400C">
        <w:rPr>
          <w:rFonts w:eastAsia="Times New Roman" w:cstheme="minorHAnsi"/>
          <w:lang w:eastAsia="de-DE"/>
        </w:rPr>
        <w:t xml:space="preserve"> </w:t>
      </w:r>
    </w:p>
    <w:p w14:paraId="73631C9E" w14:textId="77777777" w:rsidR="00D8400C" w:rsidRDefault="00D8400C" w:rsidP="000B2E32">
      <w:pPr>
        <w:spacing w:after="0" w:line="240" w:lineRule="auto"/>
        <w:rPr>
          <w:rFonts w:cstheme="minorHAnsi"/>
        </w:rPr>
      </w:pPr>
    </w:p>
    <w:p w14:paraId="36D91E94" w14:textId="3C4DD435" w:rsidR="00313091" w:rsidRDefault="00313091" w:rsidP="000B2E32">
      <w:pPr>
        <w:spacing w:after="0" w:line="240" w:lineRule="auto"/>
      </w:pPr>
      <w:r>
        <w:t xml:space="preserve">„Da Synergien durch Zusammenarbeit entstehen, haben wir uns entschlossen unser Partnernetzwerk mit staff-eye zu ergänzen. Nur wenn wir partnerschaftlich an technologischen Lösungen arbeiten, heben wir das optimale Potential, sowohl in der Automobil- als auch in der IT-Welt.“ sagt Karsten Schulze, Vorstandsmitglied von CADA und Geschäftsführer der FDTech GmbH. </w:t>
      </w:r>
    </w:p>
    <w:p w14:paraId="10D2C402" w14:textId="00B63089" w:rsidR="00D8400C" w:rsidRDefault="00D8400C" w:rsidP="000B2E32">
      <w:pPr>
        <w:spacing w:after="0" w:line="240" w:lineRule="auto"/>
      </w:pPr>
    </w:p>
    <w:p w14:paraId="6870A6E6" w14:textId="3C2822EF" w:rsidR="00D8400C" w:rsidRDefault="00501007" w:rsidP="000B2E32">
      <w:pPr>
        <w:spacing w:after="0" w:line="240" w:lineRule="auto"/>
      </w:pPr>
      <w:bookmarkStart w:id="2" w:name="_Hlk74136713"/>
      <w:r>
        <w:t>„</w:t>
      </w:r>
      <w:r w:rsidRPr="00501007">
        <w:t>Wir sehen uns als Multiplikator für CADA auf dem internationalen Terrain. Nur durch einen gefestigten internationalen Austausch und kontinuierliche, enge Zusammenarbeit wird man viel schneller und produktiver die gesteckten Milestones erreichen können. Durch das automatisierte Fahren wird sich die Nutzung von Fahrzeugen in Zukunft grundlegend ändern. Es ist wichtig, dass wir als Gesellschaft in die neue Mobilität hineinwachsen. Für mich steht aber fest: durch das automatisierte Fahren wächst die Chance, das Konzept „Auto" neu zu überdenken.</w:t>
      </w:r>
      <w:r>
        <w:t>“ sagt Alexander Kovalenko, Geschäftsführer der staff-eye GmbH.</w:t>
      </w:r>
    </w:p>
    <w:bookmarkEnd w:id="2"/>
    <w:p w14:paraId="4F781967" w14:textId="4B2D98CE" w:rsidR="00313091" w:rsidRDefault="00313091" w:rsidP="000B2E32">
      <w:pPr>
        <w:spacing w:after="0" w:line="240" w:lineRule="auto"/>
        <w:rPr>
          <w:rFonts w:cstheme="minorHAnsi"/>
        </w:rPr>
      </w:pPr>
    </w:p>
    <w:p w14:paraId="2F4BFA31" w14:textId="77777777" w:rsidR="00D8400C" w:rsidRPr="00313091" w:rsidRDefault="00D8400C" w:rsidP="000B2E32">
      <w:pPr>
        <w:spacing w:after="0" w:line="240" w:lineRule="auto"/>
        <w:rPr>
          <w:rFonts w:cstheme="minorHAnsi"/>
        </w:rPr>
      </w:pPr>
    </w:p>
    <w:p w14:paraId="41FC3FB1" w14:textId="2AF319B2" w:rsidR="00C55A86" w:rsidRDefault="00C55A86" w:rsidP="00C55A86">
      <w:pPr>
        <w:spacing w:after="60"/>
      </w:pPr>
      <w:r>
        <w:t xml:space="preserve">Die Chemnitz </w:t>
      </w:r>
      <w:proofErr w:type="spellStart"/>
      <w:r>
        <w:t>Automated</w:t>
      </w:r>
      <w:proofErr w:type="spellEnd"/>
      <w:r>
        <w:t xml:space="preserve"> </w:t>
      </w:r>
      <w:proofErr w:type="spellStart"/>
      <w:r>
        <w:t>Driving</w:t>
      </w:r>
      <w:proofErr w:type="spellEnd"/>
      <w:r>
        <w:t xml:space="preserve"> Alliance ist ein Zusammenschluss </w:t>
      </w:r>
      <w:r w:rsidR="00D8400C">
        <w:t>i</w:t>
      </w:r>
      <w:r>
        <w:t>nnovative</w:t>
      </w:r>
      <w:r w:rsidR="00D8400C">
        <w:t>r</w:t>
      </w:r>
      <w:r>
        <w:t xml:space="preserve"> Technologiefirmen der regionalen Automobilbranche. Die Mitglieder von CADA entwickeln automatisiertes Fahren in Chemnitz. Gegründet wurde die Chemnitz </w:t>
      </w:r>
      <w:proofErr w:type="spellStart"/>
      <w:r>
        <w:t>Automated</w:t>
      </w:r>
      <w:proofErr w:type="spellEnd"/>
      <w:r>
        <w:t xml:space="preserve"> </w:t>
      </w:r>
      <w:proofErr w:type="spellStart"/>
      <w:r>
        <w:t>Driving</w:t>
      </w:r>
      <w:proofErr w:type="spellEnd"/>
      <w:r>
        <w:t xml:space="preserve"> Alliance im Juli 2019 durch Vertreter der Firmen </w:t>
      </w:r>
      <w:proofErr w:type="spellStart"/>
      <w:r>
        <w:t>Baselabs</w:t>
      </w:r>
      <w:proofErr w:type="spellEnd"/>
      <w:r>
        <w:t xml:space="preserve"> und FDTech. Inzwischen haben die Unternehmen </w:t>
      </w:r>
      <w:proofErr w:type="spellStart"/>
      <w:r>
        <w:t>Naventik</w:t>
      </w:r>
      <w:proofErr w:type="spellEnd"/>
      <w:r>
        <w:t xml:space="preserve">, </w:t>
      </w:r>
      <w:proofErr w:type="spellStart"/>
      <w:r>
        <w:t>FusionSystems</w:t>
      </w:r>
      <w:proofErr w:type="spellEnd"/>
      <w:r>
        <w:t xml:space="preserve"> und </w:t>
      </w:r>
      <w:proofErr w:type="spellStart"/>
      <w:r>
        <w:t>Intenta</w:t>
      </w:r>
      <w:proofErr w:type="spellEnd"/>
      <w:r>
        <w:t xml:space="preserve"> das Netzwerk ergänzt. </w:t>
      </w:r>
    </w:p>
    <w:p w14:paraId="5BEBA3E2" w14:textId="10A14373" w:rsidR="00610141" w:rsidRDefault="00610141"/>
    <w:p w14:paraId="15A55C23" w14:textId="0CD4816C" w:rsidR="00596554" w:rsidRDefault="00FA3A0B" w:rsidP="00FA3A0B">
      <w:pPr>
        <w:spacing w:after="0"/>
      </w:pPr>
      <w:r>
        <w:t xml:space="preserve">Kontakt: </w:t>
      </w:r>
      <w:proofErr w:type="spellStart"/>
      <w:proofErr w:type="gramStart"/>
      <w:r>
        <w:t>nicole.haberkorn</w:t>
      </w:r>
      <w:proofErr w:type="gramEnd"/>
      <w:r>
        <w:t>@fdtech</w:t>
      </w:r>
      <w:proofErr w:type="spellEnd"/>
    </w:p>
    <w:sectPr w:rsidR="00596554">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F05CF" w14:textId="77777777" w:rsidR="00C55A86" w:rsidRDefault="00C55A86" w:rsidP="00C55A86">
      <w:pPr>
        <w:spacing w:after="0" w:line="240" w:lineRule="auto"/>
      </w:pPr>
      <w:r>
        <w:separator/>
      </w:r>
    </w:p>
  </w:endnote>
  <w:endnote w:type="continuationSeparator" w:id="0">
    <w:p w14:paraId="7B0EA43C" w14:textId="77777777" w:rsidR="00C55A86" w:rsidRDefault="00C55A86" w:rsidP="00C55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8636D" w14:textId="77777777" w:rsidR="00C55A86" w:rsidRDefault="00C55A86" w:rsidP="00C55A86">
      <w:pPr>
        <w:spacing w:after="0" w:line="240" w:lineRule="auto"/>
      </w:pPr>
      <w:r>
        <w:separator/>
      </w:r>
    </w:p>
  </w:footnote>
  <w:footnote w:type="continuationSeparator" w:id="0">
    <w:p w14:paraId="5343D4BF" w14:textId="77777777" w:rsidR="00C55A86" w:rsidRDefault="00C55A86" w:rsidP="00C55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9E922" w14:textId="74636DD8" w:rsidR="00C55A86" w:rsidRDefault="00C55A86">
    <w:pPr>
      <w:pStyle w:val="Kopfzeile"/>
    </w:pPr>
    <w:r>
      <w:ptab w:relativeTo="margin" w:alignment="center" w:leader="none"/>
    </w:r>
    <w:r>
      <w:ptab w:relativeTo="margin" w:alignment="right" w:leader="none"/>
    </w:r>
    <w:r>
      <w:rPr>
        <w:noProof/>
      </w:rPr>
      <w:drawing>
        <wp:inline distT="0" distB="0" distL="0" distR="0" wp14:anchorId="2379090C" wp14:editId="755CDBFC">
          <wp:extent cx="1426645" cy="619125"/>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a-logo-color-fullsize.png"/>
                  <pic:cNvPicPr/>
                </pic:nvPicPr>
                <pic:blipFill>
                  <a:blip r:embed="rId1">
                    <a:extLst>
                      <a:ext uri="{28A0092B-C50C-407E-A947-70E740481C1C}">
                        <a14:useLocalDpi xmlns:a14="http://schemas.microsoft.com/office/drawing/2010/main" val="0"/>
                      </a:ext>
                    </a:extLst>
                  </a:blip>
                  <a:stretch>
                    <a:fillRect/>
                  </a:stretch>
                </pic:blipFill>
                <pic:spPr>
                  <a:xfrm>
                    <a:off x="0" y="0"/>
                    <a:ext cx="1456261" cy="63197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41"/>
    <w:rsid w:val="00071DBC"/>
    <w:rsid w:val="00082AE5"/>
    <w:rsid w:val="000B2E32"/>
    <w:rsid w:val="00313091"/>
    <w:rsid w:val="00325D1D"/>
    <w:rsid w:val="00501007"/>
    <w:rsid w:val="0051607E"/>
    <w:rsid w:val="00596554"/>
    <w:rsid w:val="00610141"/>
    <w:rsid w:val="00960542"/>
    <w:rsid w:val="009670E8"/>
    <w:rsid w:val="00B52F6C"/>
    <w:rsid w:val="00C33B71"/>
    <w:rsid w:val="00C55A86"/>
    <w:rsid w:val="00D8400C"/>
    <w:rsid w:val="00F20673"/>
    <w:rsid w:val="00FA3A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C0098A"/>
  <w15:chartTrackingRefBased/>
  <w15:docId w15:val="{309A23B7-621B-48E4-BB92-34025DB0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5A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5A86"/>
  </w:style>
  <w:style w:type="paragraph" w:styleId="Fuzeile">
    <w:name w:val="footer"/>
    <w:basedOn w:val="Standard"/>
    <w:link w:val="FuzeileZchn"/>
    <w:uiPriority w:val="99"/>
    <w:unhideWhenUsed/>
    <w:rsid w:val="00C55A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5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297847">
      <w:bodyDiv w:val="1"/>
      <w:marLeft w:val="0"/>
      <w:marRight w:val="0"/>
      <w:marTop w:val="0"/>
      <w:marBottom w:val="0"/>
      <w:divBdr>
        <w:top w:val="none" w:sz="0" w:space="0" w:color="auto"/>
        <w:left w:val="none" w:sz="0" w:space="0" w:color="auto"/>
        <w:bottom w:val="none" w:sz="0" w:space="0" w:color="auto"/>
        <w:right w:val="none" w:sz="0" w:space="0" w:color="auto"/>
      </w:divBdr>
    </w:div>
    <w:div w:id="204316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2510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Haberkorn (FDTech)</dc:creator>
  <cp:keywords/>
  <dc:description/>
  <cp:lastModifiedBy>Nicole Haberkorn (FDTech)</cp:lastModifiedBy>
  <cp:revision>3</cp:revision>
  <dcterms:created xsi:type="dcterms:W3CDTF">2021-06-09T11:18:00Z</dcterms:created>
  <dcterms:modified xsi:type="dcterms:W3CDTF">2021-06-09T12:14:00Z</dcterms:modified>
</cp:coreProperties>
</file>